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41" w:rsidRPr="00AC0EAB" w:rsidRDefault="00375C41" w:rsidP="00375C41">
      <w:pPr>
        <w:pStyle w:val="Corpodeltesto"/>
        <w:rPr>
          <w:highlight w:val="yellow"/>
          <w:u w:val="none"/>
        </w:rPr>
      </w:pPr>
      <w:r w:rsidRPr="00AC0EAB">
        <w:rPr>
          <w:u w:val="none"/>
        </w:rPr>
        <w:t>Allegato –</w:t>
      </w:r>
      <w:r>
        <w:rPr>
          <w:u w:val="none"/>
        </w:rPr>
        <w:t xml:space="preserve"> 5</w:t>
      </w:r>
    </w:p>
    <w:p w:rsidR="00375C41" w:rsidRDefault="00375C41" w:rsidP="0066043B">
      <w:pPr>
        <w:jc w:val="center"/>
      </w:pPr>
    </w:p>
    <w:p w:rsidR="00852A58" w:rsidRPr="008264C5" w:rsidRDefault="0066043B" w:rsidP="0066043B">
      <w:pPr>
        <w:jc w:val="center"/>
      </w:pPr>
      <w:r w:rsidRPr="008264C5">
        <w:object w:dxaOrig="4501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25pt;height:27pt" o:ole="">
            <v:imagedata r:id="rId4" o:title=""/>
          </v:shape>
          <o:OLEObject Type="Embed" ProgID="MSPhotoEd.3" ShapeID="_x0000_i1034" DrawAspect="Content" ObjectID="_1479636702" r:id="rId5"/>
        </w:object>
      </w:r>
    </w:p>
    <w:p w:rsidR="00852A58" w:rsidRPr="008264C5" w:rsidRDefault="00EA74ED" w:rsidP="00852A58">
      <w:pPr>
        <w:jc w:val="center"/>
      </w:pPr>
      <w:r w:rsidRPr="00EA74ED">
        <w:rPr>
          <w:b/>
          <w:smallCaps/>
          <w:noProof/>
          <w:sz w:val="28"/>
          <w:szCs w:val="28"/>
          <w:lang w:eastAsia="ko-K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8" type="#_x0000_t201" style="position:absolute;left:0;text-align:left;margin-left:252pt;margin-top:9pt;width:122.25pt;height:24pt;z-index:251662336;mso-wrap-distance-left:0;mso-wrap-distance-right:0" filled="f" stroked="f">
            <v:imagedata r:id="rId6" o:title=""/>
            <o:lock v:ext="edit" aspectratio="t"/>
            <w10:wrap type="square"/>
          </v:shape>
          <w:control r:id="rId7" w:name="OptionButton7" w:shapeid="_x0000_s1048"/>
        </w:pict>
      </w:r>
      <w:r w:rsidRPr="00EA74ED">
        <w:rPr>
          <w:b/>
          <w:smallCaps/>
          <w:noProof/>
          <w:sz w:val="28"/>
          <w:szCs w:val="28"/>
          <w:lang w:eastAsia="ko-KR"/>
        </w:rPr>
        <w:pict>
          <v:shape id="_x0000_s1049" type="#_x0000_t201" style="position:absolute;left:0;text-align:left;margin-left:378pt;margin-top:9pt;width:115.5pt;height:24pt;z-index:251663360;mso-wrap-distance-left:0;mso-wrap-distance-right:0" filled="f" stroked="f">
            <v:imagedata r:id="rId8" o:title=""/>
            <o:lock v:ext="edit" aspectratio="t"/>
            <w10:wrap type="square"/>
          </v:shape>
          <w:control r:id="rId9" w:name="OptionButton8" w:shapeid="_x0000_s1049"/>
        </w:pict>
      </w:r>
    </w:p>
    <w:p w:rsidR="00C423E3" w:rsidRPr="00031BF4" w:rsidRDefault="00C423E3" w:rsidP="00C423E3">
      <w:pPr>
        <w:tabs>
          <w:tab w:val="left" w:pos="6096"/>
        </w:tabs>
        <w:ind w:left="-142" w:right="-143"/>
        <w:jc w:val="center"/>
        <w:rPr>
          <w:b/>
          <w:smallCaps/>
          <w:sz w:val="28"/>
          <w:szCs w:val="28"/>
        </w:rPr>
      </w:pPr>
      <w:r w:rsidRPr="00031BF4">
        <w:rPr>
          <w:b/>
          <w:smallCaps/>
          <w:sz w:val="28"/>
          <w:szCs w:val="28"/>
        </w:rPr>
        <w:t xml:space="preserve">UNITA’ LOCALE SOCIO SANITARIA </w:t>
      </w:r>
    </w:p>
    <w:p w:rsidR="00852A58" w:rsidRPr="008264C5" w:rsidRDefault="00852A58" w:rsidP="00852A58">
      <w:pPr>
        <w:jc w:val="center"/>
        <w:rPr>
          <w:b/>
          <w:sz w:val="28"/>
          <w:szCs w:val="28"/>
        </w:rPr>
      </w:pPr>
    </w:p>
    <w:p w:rsidR="00852A58" w:rsidRPr="008264C5" w:rsidRDefault="00852A58" w:rsidP="0085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</w:rPr>
      </w:pPr>
      <w:r w:rsidRPr="008264C5">
        <w:rPr>
          <w:b/>
          <w:color w:val="0000FF"/>
          <w:sz w:val="28"/>
          <w:szCs w:val="28"/>
        </w:rPr>
        <w:t xml:space="preserve">DIAGNOSI FUNZIONALE </w:t>
      </w:r>
    </w:p>
    <w:p w:rsidR="00852A58" w:rsidRDefault="00852A58" w:rsidP="00852A58">
      <w:pPr>
        <w:rPr>
          <w:sz w:val="28"/>
          <w:szCs w:val="28"/>
        </w:rPr>
      </w:pPr>
    </w:p>
    <w:tbl>
      <w:tblPr>
        <w:tblStyle w:val="Grigliatabella"/>
        <w:tblW w:w="0" w:type="auto"/>
        <w:tblBorders>
          <w:insideV w:val="none" w:sz="0" w:space="0" w:color="auto"/>
        </w:tblBorders>
        <w:tblLook w:val="01E0"/>
      </w:tblPr>
      <w:tblGrid>
        <w:gridCol w:w="3168"/>
        <w:gridCol w:w="1735"/>
        <w:gridCol w:w="4903"/>
      </w:tblGrid>
      <w:tr w:rsidR="00E3155B" w:rsidTr="002C651D">
        <w:tc>
          <w:tcPr>
            <w:tcW w:w="4903" w:type="dxa"/>
            <w:gridSpan w:val="2"/>
          </w:tcPr>
          <w:p w:rsidR="00E3155B" w:rsidRDefault="00E3155B" w:rsidP="00681F6A">
            <w:pPr>
              <w:spacing w:before="120" w:after="120"/>
              <w:rPr>
                <w:sz w:val="28"/>
                <w:szCs w:val="28"/>
              </w:rPr>
            </w:pPr>
            <w:r w:rsidRPr="00625601">
              <w:t>COGNOME</w:t>
            </w:r>
            <w:r w:rsidR="00F05622">
              <w:t xml:space="preserve"> </w:t>
            </w:r>
          </w:p>
        </w:tc>
        <w:tc>
          <w:tcPr>
            <w:tcW w:w="4903" w:type="dxa"/>
          </w:tcPr>
          <w:p w:rsidR="00E3155B" w:rsidRPr="003A330F" w:rsidRDefault="00E3155B" w:rsidP="00681F6A">
            <w:pPr>
              <w:spacing w:before="120" w:after="120"/>
            </w:pPr>
            <w:r w:rsidRPr="003A330F">
              <w:t>NOME</w:t>
            </w:r>
            <w:r w:rsidR="00F05622" w:rsidRPr="003A330F">
              <w:t xml:space="preserve"> </w:t>
            </w:r>
          </w:p>
        </w:tc>
      </w:tr>
      <w:tr w:rsidR="00E3155B" w:rsidTr="002C651D">
        <w:tc>
          <w:tcPr>
            <w:tcW w:w="3168" w:type="dxa"/>
          </w:tcPr>
          <w:p w:rsidR="00E3155B" w:rsidRDefault="00E3155B" w:rsidP="00681F6A">
            <w:pPr>
              <w:spacing w:before="120" w:after="120"/>
              <w:rPr>
                <w:sz w:val="28"/>
                <w:szCs w:val="28"/>
              </w:rPr>
            </w:pPr>
            <w:r w:rsidRPr="008264C5">
              <w:t xml:space="preserve">NATO/A </w:t>
            </w:r>
            <w:r w:rsidRPr="003A330F">
              <w:t>IL</w:t>
            </w:r>
            <w:r w:rsidR="00F05622" w:rsidRPr="003A330F">
              <w:t xml:space="preserve"> </w:t>
            </w:r>
          </w:p>
        </w:tc>
        <w:tc>
          <w:tcPr>
            <w:tcW w:w="6638" w:type="dxa"/>
            <w:gridSpan w:val="2"/>
          </w:tcPr>
          <w:p w:rsidR="00E3155B" w:rsidRDefault="00F05622" w:rsidP="00681F6A">
            <w:pPr>
              <w:spacing w:before="120" w:after="120"/>
              <w:rPr>
                <w:sz w:val="28"/>
                <w:szCs w:val="28"/>
              </w:rPr>
            </w:pPr>
            <w:r w:rsidRPr="008264C5">
              <w:t>A</w:t>
            </w:r>
            <w:r>
              <w:t xml:space="preserve"> </w:t>
            </w:r>
          </w:p>
        </w:tc>
      </w:tr>
      <w:tr w:rsidR="00F05622" w:rsidTr="002C651D">
        <w:tc>
          <w:tcPr>
            <w:tcW w:w="9806" w:type="dxa"/>
            <w:gridSpan w:val="3"/>
          </w:tcPr>
          <w:p w:rsidR="00F05622" w:rsidRDefault="00F05622" w:rsidP="00681F6A">
            <w:pPr>
              <w:spacing w:before="120" w:after="120"/>
              <w:rPr>
                <w:sz w:val="28"/>
                <w:szCs w:val="28"/>
              </w:rPr>
            </w:pPr>
            <w:r w:rsidRPr="008264C5">
              <w:t>INDIRIZZO</w:t>
            </w:r>
            <w:r>
              <w:t xml:space="preserve"> </w:t>
            </w:r>
          </w:p>
        </w:tc>
      </w:tr>
      <w:tr w:rsidR="00E3155B" w:rsidTr="002C651D">
        <w:tc>
          <w:tcPr>
            <w:tcW w:w="3168" w:type="dxa"/>
          </w:tcPr>
          <w:p w:rsidR="00E3155B" w:rsidRDefault="00F05622" w:rsidP="00681F6A">
            <w:pPr>
              <w:spacing w:before="120" w:after="120"/>
              <w:rPr>
                <w:sz w:val="28"/>
                <w:szCs w:val="28"/>
              </w:rPr>
            </w:pPr>
            <w:r w:rsidRPr="008264C5">
              <w:t>TEL</w:t>
            </w:r>
            <w:r>
              <w:t xml:space="preserve"> </w:t>
            </w:r>
          </w:p>
        </w:tc>
        <w:tc>
          <w:tcPr>
            <w:tcW w:w="6638" w:type="dxa"/>
            <w:gridSpan w:val="2"/>
          </w:tcPr>
          <w:p w:rsidR="00E3155B" w:rsidRPr="002C651D" w:rsidRDefault="00F05622" w:rsidP="00681F6A">
            <w:pPr>
              <w:spacing w:before="120" w:after="120"/>
              <w:rPr>
                <w:sz w:val="28"/>
                <w:szCs w:val="28"/>
              </w:rPr>
            </w:pPr>
            <w:r w:rsidRPr="003A330F">
              <w:t>COMUNE</w:t>
            </w:r>
            <w:r w:rsidRPr="002C651D">
              <w:t xml:space="preserve"> DI RESIDENZA</w:t>
            </w:r>
          </w:p>
        </w:tc>
      </w:tr>
    </w:tbl>
    <w:p w:rsidR="00E3155B" w:rsidRDefault="00E3155B" w:rsidP="00852A58">
      <w:pPr>
        <w:rPr>
          <w:sz w:val="28"/>
          <w:szCs w:val="28"/>
        </w:rPr>
      </w:pPr>
    </w:p>
    <w:p w:rsidR="00852A58" w:rsidRPr="008264C5" w:rsidRDefault="00EA74ED" w:rsidP="00852A58">
      <w:pPr>
        <w:rPr>
          <w:b/>
        </w:rPr>
      </w:pPr>
      <w:r w:rsidRPr="00EA74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65pt;margin-top:17.4pt;width:493.5pt;height:117.35pt;z-index:251652096;mso-width-relative:margin;mso-height-relative:margin">
            <v:textbox style="mso-next-textbox:#_x0000_s1028">
              <w:txbxContent>
                <w:p w:rsidR="00681F6A" w:rsidRPr="007C2663" w:rsidRDefault="00681F6A" w:rsidP="00EF3D09">
                  <w:pPr>
                    <w:rPr>
                      <w:i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852A58" w:rsidRPr="008264C5">
        <w:rPr>
          <w:b/>
        </w:rPr>
        <w:t>DESCRIZIONE FUNZIONALE REDATTA IN FORMA SINTETICA</w:t>
      </w:r>
      <w:r w:rsidR="00852A58" w:rsidRPr="008264C5">
        <w:t>:</w:t>
      </w:r>
    </w:p>
    <w:p w:rsidR="00852A58" w:rsidRDefault="00852A58" w:rsidP="00852A58"/>
    <w:p w:rsidR="00852A58" w:rsidRDefault="00EA74ED" w:rsidP="00C80CAB">
      <w:r>
        <w:rPr>
          <w:noProof/>
        </w:rPr>
        <w:pict>
          <v:shape id="_x0000_s1044" type="#_x0000_t202" style="position:absolute;margin-left:-5.65pt;margin-top:175.75pt;width:493.5pt;height:156.75pt;z-index:251660288;mso-width-relative:margin;mso-height-relative:margin">
            <v:textbox style="mso-next-textbox:#_x0000_s1044">
              <w:txbxContent>
                <w:p w:rsidR="00681F6A" w:rsidRDefault="00681F6A" w:rsidP="008556AA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8264C5">
                    <w:rPr>
                      <w:b/>
                    </w:rPr>
                    <w:t>AREA NEUROPSICOLOGICA</w:t>
                  </w:r>
                </w:p>
                <w:p w:rsidR="00681F6A" w:rsidRPr="008264C5" w:rsidRDefault="00681F6A" w:rsidP="008556AA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8264C5">
                    <w:rPr>
                      <w:sz w:val="20"/>
                      <w:szCs w:val="20"/>
                    </w:rPr>
                    <w:t>(Memoria – Attenzione – Organizzazione spazio/temporale)</w:t>
                  </w:r>
                </w:p>
                <w:p w:rsidR="00681F6A" w:rsidRDefault="00681F6A" w:rsidP="008556AA">
                  <w:pPr>
                    <w:rPr>
                      <w:i/>
                    </w:rPr>
                  </w:pPr>
                </w:p>
              </w:txbxContent>
            </v:textbox>
            <w10:wrap type="square"/>
            <w10:anchorlock/>
          </v:shape>
        </w:pict>
      </w:r>
      <w:r>
        <w:rPr>
          <w:noProof/>
        </w:rPr>
        <w:pict>
          <v:shape id="_x0000_s1029" type="#_x0000_t202" style="position:absolute;margin-left:-5.65pt;margin-top:28.05pt;width:493.5pt;height:131.25pt;z-index:251653120;mso-width-relative:margin;mso-height-relative:margin">
            <v:textbox style="mso-next-textbox:#_x0000_s1029">
              <w:txbxContent>
                <w:p w:rsidR="00681F6A" w:rsidRPr="008264C5" w:rsidRDefault="00681F6A" w:rsidP="00306310">
                  <w:pPr>
                    <w:pBdr>
                      <w:bottom w:val="single" w:sz="4" w:space="1" w:color="auto"/>
                    </w:pBdr>
                    <w:jc w:val="center"/>
                  </w:pPr>
                  <w:r w:rsidRPr="008264C5">
                    <w:rPr>
                      <w:b/>
                    </w:rPr>
                    <w:t>AREA COGNITIVA</w:t>
                  </w:r>
                </w:p>
                <w:p w:rsidR="00681F6A" w:rsidRDefault="00681F6A" w:rsidP="008C3E54">
                  <w:pPr>
                    <w:rPr>
                      <w:i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852A58" w:rsidRPr="008264C5">
        <w:rPr>
          <w:b/>
        </w:rPr>
        <w:t>DESCRIZIONE FUNZIONALE CON PARTICOLARE ATTENZIONE ALLE POTENZIALITA’</w:t>
      </w:r>
      <w:r w:rsidR="00852A58" w:rsidRPr="008264C5">
        <w:t>:</w:t>
      </w:r>
    </w:p>
    <w:p w:rsidR="0005548D" w:rsidRDefault="0005548D" w:rsidP="00C80CAB"/>
    <w:p w:rsidR="0005548D" w:rsidRDefault="00EA74ED" w:rsidP="00C80CAB">
      <w:r>
        <w:lastRenderedPageBreak/>
        <w:pict>
          <v:shape id="_x0000_s1038" type="#_x0000_t202" style="position:absolute;margin-left:-3.95pt;margin-top:223.5pt;width:493.5pt;height:134.25pt;z-index:251656192;mso-position-vertical-relative:page;mso-width-relative:margin;mso-height-relative:margin">
            <v:textbox style="mso-next-textbox:#_x0000_s1038">
              <w:txbxContent>
                <w:p w:rsidR="00681F6A" w:rsidRDefault="00681F6A" w:rsidP="00271767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8264C5">
                    <w:rPr>
                      <w:b/>
                    </w:rPr>
                    <w:t>AREA AFFETTIVO / RELAZIONALE</w:t>
                  </w:r>
                </w:p>
                <w:p w:rsidR="00681F6A" w:rsidRDefault="00681F6A" w:rsidP="00271767">
                  <w:pPr>
                    <w:rPr>
                      <w:i/>
                    </w:rPr>
                  </w:pPr>
                </w:p>
              </w:txbxContent>
            </v:textbox>
            <w10:wrap type="square" anchory="page"/>
          </v:shape>
        </w:pict>
      </w:r>
      <w:r>
        <w:pict>
          <v:shape id="_x0000_s1045" type="#_x0000_t202" style="position:absolute;margin-left:-3.95pt;margin-top:73.5pt;width:493.5pt;height:134.25pt;z-index:251661312;mso-position-vertical-relative:page;mso-width-relative:margin;mso-height-relative:margin">
            <v:textbox style="mso-next-textbox:#_x0000_s1045">
              <w:txbxContent>
                <w:p w:rsidR="00681F6A" w:rsidRDefault="00681F6A" w:rsidP="00FD4776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F00DA6">
                    <w:rPr>
                      <w:b/>
                    </w:rPr>
                    <w:t>AREA LINGUISTICO / COMUNICATIVA</w:t>
                  </w:r>
                </w:p>
                <w:p w:rsidR="00681F6A" w:rsidRDefault="00681F6A" w:rsidP="00FD4776">
                  <w:pPr>
                    <w:rPr>
                      <w:i/>
                    </w:rPr>
                  </w:pPr>
                </w:p>
              </w:txbxContent>
            </v:textbox>
            <w10:wrap type="square" anchory="page"/>
          </v:shape>
        </w:pict>
      </w:r>
    </w:p>
    <w:p w:rsidR="0005548D" w:rsidRDefault="00EA74ED" w:rsidP="00C80CAB">
      <w:r>
        <w:pict>
          <v:shape id="_x0000_s1034" type="#_x0000_t202" style="position:absolute;margin-left:-3.95pt;margin-top:478.5pt;width:493.5pt;height:78pt;z-index:251655168;mso-position-vertical-relative:page;mso-width-relative:margin;mso-height-relative:margin">
            <v:textbox style="mso-next-textbox:#_x0000_s1034">
              <w:txbxContent>
                <w:p w:rsidR="00681F6A" w:rsidRDefault="00681F6A" w:rsidP="008C14B2">
                  <w:pPr>
                    <w:rPr>
                      <w:sz w:val="20"/>
                      <w:szCs w:val="20"/>
                    </w:rPr>
                  </w:pPr>
                  <w:r w:rsidRPr="008264C5">
                    <w:rPr>
                      <w:sz w:val="20"/>
                      <w:szCs w:val="20"/>
                    </w:rPr>
                    <w:t xml:space="preserve">Motricità </w:t>
                  </w:r>
                  <w:r>
                    <w:rPr>
                      <w:sz w:val="20"/>
                      <w:szCs w:val="20"/>
                    </w:rPr>
                    <w:t>fine</w:t>
                  </w:r>
                  <w:r w:rsidRPr="008264C5">
                    <w:rPr>
                      <w:sz w:val="20"/>
                      <w:szCs w:val="20"/>
                    </w:rPr>
                    <w:t>:</w:t>
                  </w:r>
                </w:p>
                <w:p w:rsidR="00681F6A" w:rsidRDefault="00681F6A" w:rsidP="009023F9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  <w10:wrap type="square" anchory="page"/>
          </v:shape>
        </w:pict>
      </w:r>
      <w:r>
        <w:pict>
          <v:shape id="_x0000_s1033" type="#_x0000_t202" style="position:absolute;margin-left:-3.95pt;margin-top:375pt;width:493.5pt;height:103.5pt;z-index:251654144;mso-position-vertical-relative:page;mso-width-relative:margin;mso-height-relative:margin">
            <v:textbox style="mso-next-textbox:#_x0000_s1033">
              <w:txbxContent>
                <w:p w:rsidR="00681F6A" w:rsidRPr="000B5767" w:rsidRDefault="00681F6A" w:rsidP="000B5767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0B5767">
                    <w:rPr>
                      <w:b/>
                    </w:rPr>
                    <w:t>AREA MOTORIO - PRASSICA</w:t>
                  </w:r>
                </w:p>
                <w:p w:rsidR="00681F6A" w:rsidRDefault="00681F6A" w:rsidP="00DC04B0">
                  <w:pPr>
                    <w:rPr>
                      <w:sz w:val="20"/>
                      <w:szCs w:val="20"/>
                    </w:rPr>
                  </w:pPr>
                  <w:r w:rsidRPr="008264C5">
                    <w:rPr>
                      <w:sz w:val="20"/>
                      <w:szCs w:val="20"/>
                    </w:rPr>
                    <w:t>Motricità globale:</w:t>
                  </w:r>
                </w:p>
                <w:p w:rsidR="00681F6A" w:rsidRDefault="00681F6A" w:rsidP="00DC04B0">
                  <w:pPr>
                    <w:rPr>
                      <w:i/>
                    </w:rPr>
                  </w:pPr>
                </w:p>
              </w:txbxContent>
            </v:textbox>
            <w10:wrap type="square" anchory="page"/>
          </v:shape>
        </w:pict>
      </w:r>
    </w:p>
    <w:p w:rsidR="008556AA" w:rsidRDefault="00EA74ED" w:rsidP="00C80CAB">
      <w:r>
        <w:pict>
          <v:shape id="_x0000_s1039" type="#_x0000_t202" style="position:absolute;margin-left:-3.95pt;margin-top:8in;width:493.5pt;height:134.25pt;z-index:251657216;mso-position-vertical-relative:page;mso-width-relative:margin;mso-height-relative:margin">
            <v:textbox style="mso-next-textbox:#_x0000_s1039">
              <w:txbxContent>
                <w:p w:rsidR="00681F6A" w:rsidRDefault="00681F6A" w:rsidP="007343A4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8264C5">
                    <w:rPr>
                      <w:b/>
                    </w:rPr>
                    <w:t>AREA DELL’AUTONOMIA</w:t>
                  </w:r>
                </w:p>
                <w:p w:rsidR="00681F6A" w:rsidRDefault="00681F6A" w:rsidP="007343A4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8264C5">
                    <w:rPr>
                      <w:sz w:val="20"/>
                      <w:szCs w:val="20"/>
                    </w:rPr>
                    <w:t>(Personale – Sociale)</w:t>
                  </w:r>
                </w:p>
                <w:p w:rsidR="00681F6A" w:rsidRDefault="00681F6A" w:rsidP="007343A4">
                  <w:pPr>
                    <w:rPr>
                      <w:i/>
                    </w:rPr>
                  </w:pPr>
                </w:p>
              </w:txbxContent>
            </v:textbox>
            <w10:wrap type="square" anchory="page"/>
          </v:shape>
        </w:pict>
      </w:r>
    </w:p>
    <w:p w:rsidR="008C37FD" w:rsidRPr="00A4331F" w:rsidRDefault="008C37FD" w:rsidP="00052CE8"/>
    <w:p w:rsidR="008C37FD" w:rsidRPr="00A4331F" w:rsidRDefault="008C37FD" w:rsidP="00052CE8"/>
    <w:p w:rsidR="008C37FD" w:rsidRPr="00A4331F" w:rsidRDefault="008C37FD" w:rsidP="00052CE8"/>
    <w:p w:rsidR="008F526C" w:rsidRPr="00A4331F" w:rsidRDefault="008F526C" w:rsidP="00052CE8"/>
    <w:p w:rsidR="008C37FD" w:rsidRPr="00A4331F" w:rsidRDefault="00EA74ED" w:rsidP="00052CE8">
      <w:r>
        <w:rPr>
          <w:noProof/>
        </w:rPr>
        <w:lastRenderedPageBreak/>
        <w:pict>
          <v:shape id="_x0000_s1041" type="#_x0000_t202" style="position:absolute;margin-left:-5.45pt;margin-top:189.75pt;width:493.5pt;height:134.25pt;z-index:251658240;mso-position-vertical-relative:page;mso-width-relative:margin;mso-height-relative:margin">
            <v:textbox style="mso-next-textbox:#_x0000_s1041">
              <w:txbxContent>
                <w:p w:rsidR="00681F6A" w:rsidRDefault="00681F6A" w:rsidP="003A7C8D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8264C5">
                    <w:rPr>
                      <w:b/>
                    </w:rPr>
                    <w:t xml:space="preserve">ALTRE OSSERVAZIONI SIGNIFICATIVE ED EVENTUALI INDICAZIONI </w:t>
                  </w:r>
                  <w:proofErr w:type="spellStart"/>
                  <w:r w:rsidRPr="008264C5">
                    <w:rPr>
                      <w:b/>
                    </w:rPr>
                    <w:t>DI</w:t>
                  </w:r>
                  <w:proofErr w:type="spellEnd"/>
                  <w:r w:rsidRPr="008264C5">
                    <w:rPr>
                      <w:b/>
                    </w:rPr>
                    <w:t xml:space="preserve"> SVILUPPO</w:t>
                  </w:r>
                </w:p>
                <w:p w:rsidR="00681F6A" w:rsidRDefault="00681F6A" w:rsidP="003A7C8D">
                  <w:pPr>
                    <w:rPr>
                      <w:i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noProof/>
        </w:rPr>
        <w:pict>
          <v:shape id="_x0000_s1042" type="#_x0000_t202" style="position:absolute;margin-left:-5.45pt;margin-top:1in;width:493.5pt;height:99.75pt;z-index:251659264;mso-position-vertical-relative:page;mso-width-relative:margin;mso-height-relative:margin">
            <v:textbox style="mso-next-textbox:#_x0000_s1042">
              <w:txbxContent>
                <w:p w:rsidR="00681F6A" w:rsidRDefault="00681F6A" w:rsidP="00731C39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8264C5">
                    <w:rPr>
                      <w:b/>
                    </w:rPr>
                    <w:t>AREA SENSORIALE</w:t>
                  </w:r>
                </w:p>
                <w:p w:rsidR="00681F6A" w:rsidRPr="000B5767" w:rsidRDefault="00681F6A" w:rsidP="00731C39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8264C5">
                    <w:rPr>
                      <w:sz w:val="20"/>
                      <w:szCs w:val="20"/>
                    </w:rPr>
                    <w:t>(Vista e Udito)</w:t>
                  </w:r>
                </w:p>
                <w:p w:rsidR="00681F6A" w:rsidRPr="0076268A" w:rsidRDefault="00681F6A" w:rsidP="00731C39">
                  <w:pPr>
                    <w:rPr>
                      <w:sz w:val="20"/>
                      <w:szCs w:val="20"/>
                    </w:rPr>
                  </w:pPr>
                  <w:r w:rsidRPr="008264C5">
                    <w:rPr>
                      <w:sz w:val="20"/>
                      <w:szCs w:val="20"/>
                    </w:rPr>
                    <w:t>Tipo di difficoltà e grado di deficit:</w:t>
                  </w:r>
                </w:p>
                <w:p w:rsidR="00681F6A" w:rsidRDefault="00681F6A">
                  <w:pPr>
                    <w:rPr>
                      <w:i/>
                    </w:rPr>
                  </w:pPr>
                </w:p>
              </w:txbxContent>
            </v:textbox>
            <w10:wrap type="square" anchory="page"/>
          </v:shape>
        </w:pict>
      </w:r>
    </w:p>
    <w:p w:rsidR="00852A58" w:rsidRPr="008264C5" w:rsidRDefault="00852A58" w:rsidP="00852A58"/>
    <w:p w:rsidR="00852A58" w:rsidRDefault="00852A58" w:rsidP="00852A58"/>
    <w:p w:rsidR="001D0557" w:rsidRDefault="001D0557" w:rsidP="00852A58"/>
    <w:p w:rsidR="001D0557" w:rsidRDefault="001D0557" w:rsidP="00852A58"/>
    <w:p w:rsidR="001D0557" w:rsidRPr="008264C5" w:rsidRDefault="001D0557" w:rsidP="00852A58"/>
    <w:p w:rsidR="00852A58" w:rsidRPr="00104559" w:rsidRDefault="00852A58" w:rsidP="00104559">
      <w:pPr>
        <w:pBdr>
          <w:bottom w:val="single" w:sz="4" w:space="1" w:color="auto"/>
        </w:pBdr>
        <w:ind w:right="6803"/>
      </w:pPr>
      <w:r w:rsidRPr="00104559">
        <w:t xml:space="preserve">Data </w:t>
      </w:r>
    </w:p>
    <w:p w:rsidR="00852A58" w:rsidRPr="008264C5" w:rsidRDefault="00852A58" w:rsidP="00852A58"/>
    <w:p w:rsidR="00852A58" w:rsidRPr="008264C5" w:rsidRDefault="00852A58" w:rsidP="00420F0C">
      <w:pPr>
        <w:ind w:left="4962"/>
      </w:pPr>
      <w:r w:rsidRPr="008264C5">
        <w:t xml:space="preserve">Firme </w:t>
      </w:r>
    </w:p>
    <w:p w:rsidR="00852A58" w:rsidRPr="008264C5" w:rsidRDefault="00852A58" w:rsidP="00420F0C">
      <w:pPr>
        <w:ind w:left="4962"/>
      </w:pPr>
    </w:p>
    <w:p w:rsidR="00852A58" w:rsidRPr="008264C5" w:rsidRDefault="00852A58" w:rsidP="00420F0C">
      <w:pPr>
        <w:pBdr>
          <w:bottom w:val="single" w:sz="4" w:space="1" w:color="auto"/>
        </w:pBdr>
        <w:ind w:left="4962"/>
      </w:pPr>
    </w:p>
    <w:p w:rsidR="00852A58" w:rsidRPr="008264C5" w:rsidRDefault="00852A58" w:rsidP="00420F0C">
      <w:pPr>
        <w:ind w:left="4962"/>
      </w:pPr>
    </w:p>
    <w:p w:rsidR="00852A58" w:rsidRPr="008264C5" w:rsidRDefault="00852A58" w:rsidP="001E7798">
      <w:pPr>
        <w:pBdr>
          <w:bottom w:val="single" w:sz="4" w:space="1" w:color="auto"/>
        </w:pBdr>
        <w:ind w:left="4962"/>
      </w:pPr>
    </w:p>
    <w:p w:rsidR="00852A58" w:rsidRPr="008264C5" w:rsidRDefault="00852A58" w:rsidP="00420F0C">
      <w:pPr>
        <w:ind w:left="4962"/>
      </w:pPr>
    </w:p>
    <w:p w:rsidR="00852A58" w:rsidRPr="008264C5" w:rsidRDefault="00852A58" w:rsidP="001E7798">
      <w:pPr>
        <w:pBdr>
          <w:bottom w:val="single" w:sz="4" w:space="1" w:color="auto"/>
        </w:pBdr>
        <w:ind w:left="4962"/>
      </w:pPr>
    </w:p>
    <w:p w:rsidR="00852A58" w:rsidRPr="008264C5" w:rsidRDefault="00852A58" w:rsidP="00420F0C">
      <w:pPr>
        <w:ind w:left="4962"/>
      </w:pPr>
    </w:p>
    <w:p w:rsidR="00BC658E" w:rsidRPr="008264C5" w:rsidRDefault="00BC658E" w:rsidP="00BC658E">
      <w:pPr>
        <w:pBdr>
          <w:bottom w:val="single" w:sz="4" w:space="1" w:color="auto"/>
        </w:pBdr>
        <w:ind w:left="4962"/>
      </w:pPr>
    </w:p>
    <w:p w:rsidR="00BC658E" w:rsidRPr="008264C5" w:rsidRDefault="00BC658E" w:rsidP="00BC658E">
      <w:pPr>
        <w:ind w:left="4962"/>
      </w:pPr>
    </w:p>
    <w:p w:rsidR="00BC658E" w:rsidRPr="008264C5" w:rsidRDefault="00BC658E" w:rsidP="00BC658E">
      <w:pPr>
        <w:pBdr>
          <w:bottom w:val="single" w:sz="4" w:space="1" w:color="auto"/>
        </w:pBdr>
        <w:ind w:left="4962"/>
      </w:pPr>
    </w:p>
    <w:p w:rsidR="00BC658E" w:rsidRPr="008264C5" w:rsidRDefault="00BC658E" w:rsidP="00BC658E">
      <w:pPr>
        <w:ind w:left="4962"/>
      </w:pPr>
    </w:p>
    <w:p w:rsidR="00852A58" w:rsidRPr="008264C5" w:rsidRDefault="00852A58" w:rsidP="00BC658E">
      <w:pPr>
        <w:pBdr>
          <w:bottom w:val="single" w:sz="4" w:space="1" w:color="auto"/>
        </w:pBdr>
        <w:ind w:left="4962"/>
      </w:pPr>
    </w:p>
    <w:sectPr w:rsidR="00852A58" w:rsidRPr="008264C5" w:rsidSect="008D7391">
      <w:pgSz w:w="11906" w:h="16838"/>
      <w:pgMar w:top="1418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17DC"/>
    <w:rsid w:val="00012660"/>
    <w:rsid w:val="00020E5A"/>
    <w:rsid w:val="0003216C"/>
    <w:rsid w:val="000514DC"/>
    <w:rsid w:val="00052CE8"/>
    <w:rsid w:val="0005548D"/>
    <w:rsid w:val="00072EB6"/>
    <w:rsid w:val="00072F59"/>
    <w:rsid w:val="000A6A49"/>
    <w:rsid w:val="000B5767"/>
    <w:rsid w:val="000D63E4"/>
    <w:rsid w:val="000F4C63"/>
    <w:rsid w:val="00104559"/>
    <w:rsid w:val="00112439"/>
    <w:rsid w:val="0016337A"/>
    <w:rsid w:val="0018107D"/>
    <w:rsid w:val="001B6B3E"/>
    <w:rsid w:val="001B7A85"/>
    <w:rsid w:val="001C25AA"/>
    <w:rsid w:val="001C528A"/>
    <w:rsid w:val="001D0557"/>
    <w:rsid w:val="001E1DA7"/>
    <w:rsid w:val="001E7798"/>
    <w:rsid w:val="00204763"/>
    <w:rsid w:val="002361C0"/>
    <w:rsid w:val="0025201B"/>
    <w:rsid w:val="0026421A"/>
    <w:rsid w:val="00271767"/>
    <w:rsid w:val="00284FAF"/>
    <w:rsid w:val="002A0DB8"/>
    <w:rsid w:val="002C651D"/>
    <w:rsid w:val="002D437A"/>
    <w:rsid w:val="002F5AC8"/>
    <w:rsid w:val="00304636"/>
    <w:rsid w:val="00306310"/>
    <w:rsid w:val="00310159"/>
    <w:rsid w:val="00315A3C"/>
    <w:rsid w:val="00327FA4"/>
    <w:rsid w:val="0033432A"/>
    <w:rsid w:val="00350D88"/>
    <w:rsid w:val="00367D02"/>
    <w:rsid w:val="003711A4"/>
    <w:rsid w:val="00371D6B"/>
    <w:rsid w:val="00375C41"/>
    <w:rsid w:val="00390231"/>
    <w:rsid w:val="003A330F"/>
    <w:rsid w:val="003A7C8D"/>
    <w:rsid w:val="003C76F7"/>
    <w:rsid w:val="003E1B64"/>
    <w:rsid w:val="003E3B91"/>
    <w:rsid w:val="004057A8"/>
    <w:rsid w:val="00420F0C"/>
    <w:rsid w:val="00433B48"/>
    <w:rsid w:val="004346B2"/>
    <w:rsid w:val="00440109"/>
    <w:rsid w:val="004415EA"/>
    <w:rsid w:val="00461B65"/>
    <w:rsid w:val="00466C9D"/>
    <w:rsid w:val="004A0A77"/>
    <w:rsid w:val="004A1C17"/>
    <w:rsid w:val="004A4CAD"/>
    <w:rsid w:val="004B2A65"/>
    <w:rsid w:val="004B6988"/>
    <w:rsid w:val="004D7662"/>
    <w:rsid w:val="004E5C4D"/>
    <w:rsid w:val="005147E4"/>
    <w:rsid w:val="005809C4"/>
    <w:rsid w:val="005A69CD"/>
    <w:rsid w:val="005B17DC"/>
    <w:rsid w:val="005C4C5E"/>
    <w:rsid w:val="005E6C6D"/>
    <w:rsid w:val="005F08F5"/>
    <w:rsid w:val="005F1907"/>
    <w:rsid w:val="005F24CE"/>
    <w:rsid w:val="005F5D08"/>
    <w:rsid w:val="00625601"/>
    <w:rsid w:val="0064208E"/>
    <w:rsid w:val="00645766"/>
    <w:rsid w:val="00655538"/>
    <w:rsid w:val="0066043B"/>
    <w:rsid w:val="00677142"/>
    <w:rsid w:val="00681F6A"/>
    <w:rsid w:val="0069135F"/>
    <w:rsid w:val="006C04CC"/>
    <w:rsid w:val="006C0E31"/>
    <w:rsid w:val="006E3F46"/>
    <w:rsid w:val="00715294"/>
    <w:rsid w:val="00715BCC"/>
    <w:rsid w:val="00731C39"/>
    <w:rsid w:val="007343A4"/>
    <w:rsid w:val="00737C53"/>
    <w:rsid w:val="00752DAE"/>
    <w:rsid w:val="0076268A"/>
    <w:rsid w:val="00767F5D"/>
    <w:rsid w:val="0077429E"/>
    <w:rsid w:val="00787421"/>
    <w:rsid w:val="00797C12"/>
    <w:rsid w:val="007A5730"/>
    <w:rsid w:val="007B02C8"/>
    <w:rsid w:val="007B0771"/>
    <w:rsid w:val="007C2663"/>
    <w:rsid w:val="00801DE4"/>
    <w:rsid w:val="008175EE"/>
    <w:rsid w:val="00817E0E"/>
    <w:rsid w:val="008264C5"/>
    <w:rsid w:val="008355D2"/>
    <w:rsid w:val="00852A58"/>
    <w:rsid w:val="008556AA"/>
    <w:rsid w:val="00864F62"/>
    <w:rsid w:val="008651E2"/>
    <w:rsid w:val="0088614B"/>
    <w:rsid w:val="008C14B2"/>
    <w:rsid w:val="008C2A8E"/>
    <w:rsid w:val="008C37FD"/>
    <w:rsid w:val="008C3E54"/>
    <w:rsid w:val="008D1588"/>
    <w:rsid w:val="008D7391"/>
    <w:rsid w:val="008E19CF"/>
    <w:rsid w:val="008E2F33"/>
    <w:rsid w:val="008F526C"/>
    <w:rsid w:val="009023F9"/>
    <w:rsid w:val="009256F5"/>
    <w:rsid w:val="00927FF0"/>
    <w:rsid w:val="009526E1"/>
    <w:rsid w:val="00997915"/>
    <w:rsid w:val="009B36EE"/>
    <w:rsid w:val="009B7D9D"/>
    <w:rsid w:val="009D62B4"/>
    <w:rsid w:val="00A044AA"/>
    <w:rsid w:val="00A33EEF"/>
    <w:rsid w:val="00A3787A"/>
    <w:rsid w:val="00A4331F"/>
    <w:rsid w:val="00A9191E"/>
    <w:rsid w:val="00AA42C3"/>
    <w:rsid w:val="00AB33AB"/>
    <w:rsid w:val="00AC4AE6"/>
    <w:rsid w:val="00B07DD0"/>
    <w:rsid w:val="00B9112D"/>
    <w:rsid w:val="00BA1C36"/>
    <w:rsid w:val="00BC658E"/>
    <w:rsid w:val="00BD682F"/>
    <w:rsid w:val="00BE5721"/>
    <w:rsid w:val="00C138E3"/>
    <w:rsid w:val="00C1544E"/>
    <w:rsid w:val="00C2103A"/>
    <w:rsid w:val="00C2785A"/>
    <w:rsid w:val="00C324C2"/>
    <w:rsid w:val="00C34366"/>
    <w:rsid w:val="00C41932"/>
    <w:rsid w:val="00C423E3"/>
    <w:rsid w:val="00C463AC"/>
    <w:rsid w:val="00C547C3"/>
    <w:rsid w:val="00C7582D"/>
    <w:rsid w:val="00C80CAB"/>
    <w:rsid w:val="00C81C4A"/>
    <w:rsid w:val="00C95688"/>
    <w:rsid w:val="00CB49A9"/>
    <w:rsid w:val="00CC7402"/>
    <w:rsid w:val="00CC7F19"/>
    <w:rsid w:val="00CE336C"/>
    <w:rsid w:val="00CF3AA3"/>
    <w:rsid w:val="00CF3D44"/>
    <w:rsid w:val="00CF5B26"/>
    <w:rsid w:val="00D06D95"/>
    <w:rsid w:val="00D173C4"/>
    <w:rsid w:val="00D228FB"/>
    <w:rsid w:val="00D25DDE"/>
    <w:rsid w:val="00D83262"/>
    <w:rsid w:val="00DC04B0"/>
    <w:rsid w:val="00DC2B65"/>
    <w:rsid w:val="00DD1639"/>
    <w:rsid w:val="00DE044B"/>
    <w:rsid w:val="00DE12C2"/>
    <w:rsid w:val="00DE4C13"/>
    <w:rsid w:val="00DF1BBC"/>
    <w:rsid w:val="00E13158"/>
    <w:rsid w:val="00E3155B"/>
    <w:rsid w:val="00E3265B"/>
    <w:rsid w:val="00E45A42"/>
    <w:rsid w:val="00E51C3A"/>
    <w:rsid w:val="00E83584"/>
    <w:rsid w:val="00EA74ED"/>
    <w:rsid w:val="00EC1FF2"/>
    <w:rsid w:val="00EC761D"/>
    <w:rsid w:val="00EF3D09"/>
    <w:rsid w:val="00F00DA6"/>
    <w:rsid w:val="00F00F38"/>
    <w:rsid w:val="00F05622"/>
    <w:rsid w:val="00F12B7E"/>
    <w:rsid w:val="00F13A49"/>
    <w:rsid w:val="00F6689C"/>
    <w:rsid w:val="00F768E2"/>
    <w:rsid w:val="00F81302"/>
    <w:rsid w:val="00F85D56"/>
    <w:rsid w:val="00F915FB"/>
    <w:rsid w:val="00FA31C0"/>
    <w:rsid w:val="00FD4776"/>
    <w:rsid w:val="00FD5343"/>
    <w:rsid w:val="00FE1F87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A5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27FF0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FF0"/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FF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E31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375C41"/>
    <w:pPr>
      <w:jc w:val="center"/>
    </w:pPr>
    <w:rPr>
      <w:b/>
      <w:bCs/>
      <w:sz w:val="28"/>
      <w:szCs w:val="28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5C41"/>
    <w:rPr>
      <w:rFonts w:ascii="Times New Roman" w:eastAsia="Times New Roman" w:hAnsi="Times New Roman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2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312;847"/>
  <ax:ocxPr ax:name="Value" ax:value="0"/>
  <ax:ocxPr ax:name="Caption" ax:value="ULSS 1 - Belluno"/>
  <ax:ocxPr ax:name="GroupName" ax:value="ULSS"/>
  <ax:ocxPr ax:name="FontName" ax:value="Times New Roman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075;847"/>
  <ax:ocxPr ax:name="Value" ax:value="0"/>
  <ax:ocxPr ax:name="Caption" ax:value="ULSS 2 - Feltre"/>
  <ax:ocxPr ax:name="GroupName" ax:value="ULSS"/>
  <ax:ocxPr ax:name="FontName" ax:value="Times New Roman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agris</dc:creator>
  <cp:keywords/>
  <dc:description/>
  <cp:lastModifiedBy>agris</cp:lastModifiedBy>
  <cp:revision>2</cp:revision>
  <cp:lastPrinted>2014-08-07T11:32:00Z</cp:lastPrinted>
  <dcterms:created xsi:type="dcterms:W3CDTF">2014-12-09T10:43:00Z</dcterms:created>
  <dcterms:modified xsi:type="dcterms:W3CDTF">2014-12-09T11:54:00Z</dcterms:modified>
</cp:coreProperties>
</file>